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EB7" w:rsidRDefault="00C32F27">
      <w:p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SAFE WATER NETWORK ENGAGEMENT WITH NOBERKAW COMMUNITY</w:t>
      </w:r>
    </w:p>
    <w:p w:rsidR="002B6EB7" w:rsidRDefault="002B6EB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2B6EB7" w:rsidRDefault="00C32F2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Date: 31</w:t>
      </w:r>
      <w:r>
        <w:rPr>
          <w:rFonts w:ascii="Times New Roman" w:hAnsi="Times New Roman"/>
          <w:sz w:val="24"/>
          <w:szCs w:val="24"/>
          <w:vertAlign w:val="superscript"/>
        </w:rPr>
        <w:t>st</w:t>
      </w:r>
      <w:r>
        <w:rPr>
          <w:rFonts w:ascii="Times New Roman" w:hAnsi="Times New Roman"/>
          <w:sz w:val="24"/>
          <w:szCs w:val="24"/>
        </w:rPr>
        <w:t xml:space="preserve"> January, 2023, Tuesday.</w:t>
      </w:r>
    </w:p>
    <w:p w:rsidR="002B6EB7" w:rsidRDefault="00C32F2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Arrival: 9:50am</w:t>
      </w:r>
    </w:p>
    <w:p w:rsidR="002B6EB7" w:rsidRDefault="00C32F2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Headcount: 140 </w:t>
      </w:r>
      <w:proofErr w:type="gramStart"/>
      <w:r>
        <w:rPr>
          <w:rFonts w:ascii="Times New Roman" w:hAnsi="Times New Roman"/>
          <w:sz w:val="24"/>
          <w:szCs w:val="24"/>
        </w:rPr>
        <w:t>attendance</w:t>
      </w:r>
      <w:proofErr w:type="gramEnd"/>
      <w:r>
        <w:rPr>
          <w:rFonts w:ascii="Times New Roman" w:hAnsi="Times New Roman"/>
          <w:sz w:val="24"/>
          <w:szCs w:val="24"/>
        </w:rPr>
        <w:t xml:space="preserve">. Male: </w:t>
      </w:r>
      <w:proofErr w:type="gramStart"/>
      <w:r>
        <w:rPr>
          <w:rFonts w:ascii="Times New Roman" w:hAnsi="Times New Roman"/>
          <w:sz w:val="24"/>
          <w:szCs w:val="24"/>
        </w:rPr>
        <w:t>109,  Female</w:t>
      </w:r>
      <w:proofErr w:type="gramEnd"/>
      <w:r>
        <w:rPr>
          <w:rFonts w:ascii="Times New Roman" w:hAnsi="Times New Roman"/>
          <w:sz w:val="24"/>
          <w:szCs w:val="24"/>
        </w:rPr>
        <w:t>: 31</w:t>
      </w:r>
    </w:p>
    <w:p w:rsidR="002B6EB7" w:rsidRDefault="002B6EB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2B6EB7" w:rsidRDefault="00C32F27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INTRODUCTION</w:t>
      </w:r>
    </w:p>
    <w:p w:rsidR="002B6EB7" w:rsidRDefault="00C32F2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report outlines the activities of Safe Water Network in engaging the </w:t>
      </w:r>
      <w:proofErr w:type="spellStart"/>
      <w:r>
        <w:rPr>
          <w:rFonts w:ascii="Times New Roman" w:hAnsi="Times New Roman"/>
          <w:sz w:val="24"/>
          <w:szCs w:val="24"/>
        </w:rPr>
        <w:t>Noberkaw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community to introduce and sensitize the community water system project. The project, at its initial stage, aims to cover 400 households and will have an 80000- capacity reservoir. The objective is to ensure community buy-in for the successful implementati</w:t>
      </w:r>
      <w:r>
        <w:rPr>
          <w:rFonts w:ascii="Times New Roman" w:hAnsi="Times New Roman"/>
          <w:sz w:val="24"/>
          <w:szCs w:val="24"/>
        </w:rPr>
        <w:t>on of the project.</w:t>
      </w:r>
    </w:p>
    <w:p w:rsidR="002B6EB7" w:rsidRDefault="00C32F27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SENSITIZATION:</w:t>
      </w:r>
    </w:p>
    <w:p w:rsidR="002B6EB7" w:rsidRDefault="00C32F2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 ensure community involvement and support, a comprehensive sensitization program was conducted. Safe Water Network(SWN) Lead member, Mr. Fortune </w:t>
      </w:r>
      <w:proofErr w:type="spellStart"/>
      <w:r>
        <w:rPr>
          <w:rFonts w:ascii="Times New Roman" w:hAnsi="Times New Roman"/>
          <w:sz w:val="24"/>
          <w:szCs w:val="24"/>
        </w:rPr>
        <w:t>Ahenabre</w:t>
      </w:r>
      <w:proofErr w:type="spellEnd"/>
      <w:r>
        <w:rPr>
          <w:rFonts w:ascii="Times New Roman" w:hAnsi="Times New Roman"/>
          <w:sz w:val="24"/>
          <w:szCs w:val="24"/>
        </w:rPr>
        <w:t xml:space="preserve"> together with the Asunafo South District Assembly, met the Chiefs </w:t>
      </w:r>
      <w:r>
        <w:rPr>
          <w:rFonts w:ascii="Times New Roman" w:hAnsi="Times New Roman"/>
          <w:sz w:val="24"/>
          <w:szCs w:val="24"/>
        </w:rPr>
        <w:t xml:space="preserve">and elders of </w:t>
      </w:r>
      <w:proofErr w:type="spellStart"/>
      <w:r>
        <w:rPr>
          <w:rFonts w:ascii="Times New Roman" w:hAnsi="Times New Roman"/>
          <w:sz w:val="24"/>
          <w:szCs w:val="24"/>
        </w:rPr>
        <w:t>Noberkaw</w:t>
      </w:r>
      <w:proofErr w:type="spellEnd"/>
      <w:r>
        <w:rPr>
          <w:rFonts w:ascii="Times New Roman" w:hAnsi="Times New Roman"/>
          <w:sz w:val="24"/>
          <w:szCs w:val="24"/>
        </w:rPr>
        <w:t xml:space="preserve"> before engaging the community members. During the meeting, the objectives, benefits and implementation plans of the were explained. The community were also informed about the constitution of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5-member</w:t>
      </w:r>
      <w:r>
        <w:rPr>
          <w:rFonts w:ascii="Times New Roman" w:hAnsi="Times New Roman"/>
          <w:sz w:val="24"/>
          <w:szCs w:val="24"/>
        </w:rPr>
        <w:t xml:space="preserve"> Liaison</w:t>
      </w:r>
      <w:r>
        <w:rPr>
          <w:rFonts w:ascii="Times New Roman" w:hAnsi="Times New Roman"/>
          <w:sz w:val="24"/>
          <w:szCs w:val="24"/>
        </w:rPr>
        <w:t xml:space="preserve"> committee to oversee the m</w:t>
      </w:r>
      <w:r>
        <w:rPr>
          <w:rFonts w:ascii="Times New Roman" w:hAnsi="Times New Roman"/>
          <w:sz w:val="24"/>
          <w:szCs w:val="24"/>
        </w:rPr>
        <w:t>anagement of the project.</w:t>
      </w:r>
    </w:p>
    <w:p w:rsidR="002B6EB7" w:rsidRDefault="00C32F27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CONSTITUTION OF LAISON COMMITTEE</w:t>
      </w:r>
    </w:p>
    <w:p w:rsidR="002B6EB7" w:rsidRDefault="00C32F2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5-member</w:t>
      </w:r>
      <w:r>
        <w:rPr>
          <w:rFonts w:ascii="Times New Roman" w:hAnsi="Times New Roman"/>
          <w:sz w:val="24"/>
          <w:szCs w:val="24"/>
        </w:rPr>
        <w:t xml:space="preserve"> committee will be constituted to manage and oversee the community water system project. The committee will be responsible for ensuring the proper functioning of the system and will act a</w:t>
      </w:r>
      <w:r>
        <w:rPr>
          <w:rFonts w:ascii="Times New Roman" w:hAnsi="Times New Roman"/>
          <w:sz w:val="24"/>
          <w:szCs w:val="24"/>
        </w:rPr>
        <w:t>s the link between the community and SWN.</w:t>
      </w:r>
    </w:p>
    <w:p w:rsidR="002B6EB7" w:rsidRDefault="00C32F27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COST OF THE PROJECT AND CONNECTION</w:t>
      </w:r>
    </w:p>
    <w:p w:rsidR="002B6EB7" w:rsidRDefault="00C32F2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project is estimated to cost $100,000.00, with 85% funded by Safe Water Network and 15% by the Asunafo South District Assembly.</w:t>
      </w:r>
    </w:p>
    <w:p w:rsidR="002B6EB7" w:rsidRDefault="00C32F2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cost of connection for each household is GH</w:t>
      </w:r>
      <w:r>
        <w:rPr>
          <w:rFonts w:ascii="Times New Roman" w:hAnsi="Times New Roman"/>
          <w:sz w:val="24"/>
          <w:szCs w:val="24"/>
        </w:rPr>
        <w:t xml:space="preserve">S550.00. this fee will be used to cover the cost of installing and maintaining the system. </w:t>
      </w:r>
    </w:p>
    <w:p w:rsidR="002B6EB7" w:rsidRDefault="00C32F27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PROJECT IMPLEMENTATION</w:t>
      </w:r>
    </w:p>
    <w:p w:rsidR="002B6EB7" w:rsidRDefault="00C32F27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project will kick start at the earliest possible time and SWN is committed to ensuring its successful implementation. The community will </w:t>
      </w:r>
      <w:r>
        <w:rPr>
          <w:rFonts w:ascii="Times New Roman" w:hAnsi="Times New Roman"/>
          <w:sz w:val="24"/>
          <w:szCs w:val="24"/>
        </w:rPr>
        <w:t>be updated regularly on the progress of the project and will be provided with necessary support and training.</w:t>
      </w:r>
    </w:p>
    <w:p w:rsidR="002B6EB7" w:rsidRDefault="00C32F27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OUTCOME</w:t>
      </w:r>
    </w:p>
    <w:p w:rsidR="002B6EB7" w:rsidRDefault="00C32F2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community showed great interest and support for the project, and the Chiefs and elders pledge their commitment to ensuring its success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2B6EB7" w:rsidRDefault="00C32F27">
      <w:pPr>
        <w:spacing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CONCLUSION</w:t>
      </w:r>
    </w:p>
    <w:p w:rsidR="002B6EB7" w:rsidRDefault="00C32F2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The Safe Water Network is committed to ensuring that the </w:t>
      </w:r>
      <w:proofErr w:type="spellStart"/>
      <w:r>
        <w:rPr>
          <w:rFonts w:ascii="Times New Roman" w:hAnsi="Times New Roman"/>
          <w:sz w:val="24"/>
          <w:szCs w:val="24"/>
        </w:rPr>
        <w:t>Noberkaw</w:t>
      </w:r>
      <w:proofErr w:type="spellEnd"/>
      <w:r>
        <w:rPr>
          <w:rFonts w:ascii="Times New Roman" w:hAnsi="Times New Roman"/>
          <w:sz w:val="24"/>
          <w:szCs w:val="24"/>
        </w:rPr>
        <w:t xml:space="preserve"> community has access to safe and clean water. Through community engagement, the objective is to sensitize and educate the community on the benefits of the community water syste</w:t>
      </w:r>
      <w:r>
        <w:rPr>
          <w:rFonts w:ascii="Times New Roman" w:hAnsi="Times New Roman"/>
          <w:sz w:val="24"/>
          <w:szCs w:val="24"/>
        </w:rPr>
        <w:t xml:space="preserve">m project. With the community’s buy-in and support, the project will be a success and will bring significant improvements in the quality of life for the residents of </w:t>
      </w:r>
      <w:proofErr w:type="spellStart"/>
      <w:r>
        <w:rPr>
          <w:rFonts w:ascii="Times New Roman" w:hAnsi="Times New Roman"/>
          <w:sz w:val="24"/>
          <w:szCs w:val="24"/>
        </w:rPr>
        <w:t>Noberkaw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2B6EB7" w:rsidRDefault="002B6EB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2B6EB7" w:rsidRDefault="002B6EB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2B6EB7" w:rsidRDefault="00C32F2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Community Engagement Galleries</w:t>
      </w:r>
    </w:p>
    <w:p w:rsidR="002B6EB7" w:rsidRDefault="00C32F2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5795010" cy="2165985"/>
            <wp:effectExtent l="0" t="0" r="0" b="0"/>
            <wp:docPr id="1026" name="Picture 9" descr="IMG_20230131_105938_2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5795010" cy="216598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EB7" w:rsidRDefault="00C32F2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5823585" cy="2689225"/>
            <wp:effectExtent l="0" t="0" r="0" b="0"/>
            <wp:docPr id="1027" name="Picture 10" descr="IMG_20230131_105945_4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0"/>
                    <pic:cNvPicPr/>
                  </pic:nvPicPr>
                  <pic:blipFill>
                    <a:blip r:embed="rId5" cstate="print"/>
                    <a:srcRect/>
                    <a:stretch/>
                  </pic:blipFill>
                  <pic:spPr>
                    <a:xfrm>
                      <a:off x="0" y="0"/>
                      <a:ext cx="5823585" cy="26892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EB7" w:rsidRDefault="002B6EB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2B6EB7" w:rsidRDefault="00C32F2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US"/>
        </w:rPr>
        <w:lastRenderedPageBreak/>
        <w:drawing>
          <wp:inline distT="0" distB="0" distL="0" distR="0">
            <wp:extent cx="5958205" cy="2240280"/>
            <wp:effectExtent l="0" t="0" r="0" b="0"/>
            <wp:docPr id="1028" name="Picture 11" descr="IMG_20230131_102523_1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1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5958205" cy="22402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EB7" w:rsidRDefault="00C32F2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6023610" cy="2268855"/>
            <wp:effectExtent l="0" t="0" r="0" b="0"/>
            <wp:docPr id="1029" name="Picture 13" descr="IMG_20230131_095551_4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3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6023610" cy="226885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EB7" w:rsidRDefault="002B6EB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2B6EB7" w:rsidRDefault="00C32F2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en-US"/>
        </w:rPr>
        <w:drawing>
          <wp:inline distT="0" distB="0" distL="0" distR="0">
            <wp:extent cx="6101080" cy="2354580"/>
            <wp:effectExtent l="0" t="0" r="0" b="0"/>
            <wp:docPr id="1030" name="Picture 14" descr="IMG_20230131_105925_9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4"/>
                    <pic:cNvPicPr/>
                  </pic:nvPicPr>
                  <pic:blipFill>
                    <a:blip r:embed="rId8" cstate="print"/>
                    <a:srcRect/>
                    <a:stretch/>
                  </pic:blipFill>
                  <pic:spPr>
                    <a:xfrm>
                      <a:off x="0" y="0"/>
                      <a:ext cx="6101080" cy="23545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EB7" w:rsidRDefault="002B6EB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2B6EB7" w:rsidRDefault="002B6EB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sectPr w:rsidR="002B6EB7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EB7"/>
    <w:rsid w:val="002B6EB7"/>
    <w:rsid w:val="00C32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27A697B-45D0-44CF-9DF6-9F893E774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376</Words>
  <Characters>2149</Characters>
  <Application>Microsoft Office Word</Application>
  <DocSecurity>0</DocSecurity>
  <Lines>17</Lines>
  <Paragraphs>5</Paragraphs>
  <ScaleCrop>false</ScaleCrop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PLANING</dc:creator>
  <cp:lastModifiedBy>hp</cp:lastModifiedBy>
  <cp:revision>3</cp:revision>
  <dcterms:created xsi:type="dcterms:W3CDTF">2023-02-21T10:00:00Z</dcterms:created>
  <dcterms:modified xsi:type="dcterms:W3CDTF">2023-03-01T14:56:00Z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1033-11.2.0.11341</vt:lpwstr>
  </property>
  <property fmtid="{D5CDD505-2E9C-101B-9397-08002B2CF9AE}" pid="3" name="ICV">
    <vt:lpwstr>28493ce45df04d0dbb2a0fb7ca701b6e</vt:lpwstr>
  </property>
</Properties>
</file>